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48"/>
        <w:gridCol w:w="5148"/>
      </w:tblGrid>
      <w:tr w:rsidR="001F1E54" w:rsidRPr="00851050">
        <w:tc>
          <w:tcPr>
            <w:tcW w:w="10296" w:type="dxa"/>
            <w:gridSpan w:val="2"/>
            <w:shd w:val="clear" w:color="auto" w:fill="FF9900"/>
          </w:tcPr>
          <w:p w:rsidR="001F1E54" w:rsidRPr="00851050" w:rsidRDefault="00D050BC">
            <w:pPr>
              <w:pStyle w:val="Heading1"/>
              <w:rPr>
                <w:rFonts w:ascii="Comic Sans MS" w:hAnsi="Comic Sans MS"/>
                <w:b w:val="0"/>
                <w:sz w:val="16"/>
                <w:szCs w:val="16"/>
              </w:rPr>
            </w:pPr>
            <w:r w:rsidRPr="00851050">
              <w:rPr>
                <w:rFonts w:ascii="Comic Sans MS" w:hAnsi="Comic Sans MS"/>
                <w:b w:val="0"/>
                <w:sz w:val="16"/>
                <w:szCs w:val="16"/>
              </w:rPr>
              <w:t>STAGE 1 – DESIRED RESULTS</w:t>
            </w:r>
          </w:p>
        </w:tc>
      </w:tr>
      <w:tr w:rsidR="001F1E54" w:rsidRPr="00851050" w:rsidTr="00241F0F">
        <w:trPr>
          <w:trHeight w:val="1286"/>
        </w:trPr>
        <w:tc>
          <w:tcPr>
            <w:tcW w:w="10296" w:type="dxa"/>
            <w:gridSpan w:val="2"/>
          </w:tcPr>
          <w:p w:rsidR="001F1E54" w:rsidRPr="00077476" w:rsidRDefault="00D050BC">
            <w:pPr>
              <w:rPr>
                <w:rFonts w:ascii="Comic Sans MS" w:hAnsi="Comic Sans MS"/>
                <w:sz w:val="16"/>
                <w:szCs w:val="16"/>
                <w:u w:val="single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 xml:space="preserve">Unit Title: </w:t>
            </w:r>
            <w:r w:rsidR="00077476">
              <w:rPr>
                <w:rFonts w:ascii="Comic Sans MS" w:hAnsi="Comic Sans MS"/>
                <w:sz w:val="16"/>
                <w:szCs w:val="16"/>
                <w:u w:val="single"/>
              </w:rPr>
              <w:t>CELLULAR RESPIRATION</w:t>
            </w:r>
          </w:p>
          <w:p w:rsidR="00B05B1B" w:rsidRPr="00B05B1B" w:rsidRDefault="00B05B1B">
            <w:pPr>
              <w:rPr>
                <w:rFonts w:ascii="Comic Sans MS" w:hAnsi="Comic Sans MS"/>
                <w:sz w:val="16"/>
                <w:szCs w:val="16"/>
                <w:u w:val="single"/>
              </w:rPr>
            </w:pPr>
          </w:p>
          <w:p w:rsidR="001F1E54" w:rsidRDefault="00D050BC">
            <w:pPr>
              <w:pStyle w:val="BodyText"/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Established Goals: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0080"/>
            </w:tblGrid>
            <w:tr w:rsidR="00B05B1B" w:rsidRPr="00077476">
              <w:trPr>
                <w:trHeight w:val="400"/>
              </w:trPr>
              <w:tc>
                <w:tcPr>
                  <w:tcW w:w="0" w:type="auto"/>
                </w:tcPr>
                <w:p w:rsidR="00B05B1B" w:rsidRPr="003E23C3" w:rsidRDefault="005B2D99" w:rsidP="00BB1350">
                  <w:pPr>
                    <w:pStyle w:val="Default"/>
                    <w:rPr>
                      <w:rFonts w:ascii="Comic Sans MS" w:hAnsi="Comic Sans MS"/>
                      <w:i/>
                      <w:sz w:val="14"/>
                      <w:szCs w:val="14"/>
                    </w:rPr>
                  </w:pPr>
                  <w:r w:rsidRPr="003E23C3">
                    <w:rPr>
                      <w:rFonts w:ascii="Comic Sans MS" w:hAnsi="Comic Sans MS"/>
                      <w:i/>
                      <w:sz w:val="14"/>
                      <w:szCs w:val="14"/>
                    </w:rPr>
                    <w:t>Students should understand how the process of cellular respiration accounts for the relationship of using energy to breakdown organic macromolecules which enables the body to carry out life processes.</w:t>
                  </w:r>
                  <w:r w:rsidR="00B05B1B" w:rsidRPr="003E23C3">
                    <w:rPr>
                      <w:rFonts w:ascii="Comic Sans MS" w:hAnsi="Comic Sans MS"/>
                      <w:i/>
                      <w:sz w:val="14"/>
                      <w:szCs w:val="14"/>
                    </w:rPr>
                    <w:t xml:space="preserve"> </w:t>
                  </w:r>
                </w:p>
              </w:tc>
            </w:tr>
          </w:tbl>
          <w:p w:rsidR="001F1E54" w:rsidRPr="00851050" w:rsidRDefault="008419BE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F1E54" w:rsidRPr="00851050">
        <w:tc>
          <w:tcPr>
            <w:tcW w:w="5148" w:type="dxa"/>
          </w:tcPr>
          <w:p w:rsidR="001F1E54" w:rsidRDefault="00D050BC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i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 xml:space="preserve">Understandings: </w:t>
            </w:r>
            <w:r w:rsidRPr="00851050">
              <w:rPr>
                <w:rFonts w:ascii="Comic Sans MS" w:hAnsi="Comic Sans MS"/>
                <w:i/>
                <w:sz w:val="16"/>
                <w:szCs w:val="16"/>
              </w:rPr>
              <w:t>Students will understand that…</w:t>
            </w:r>
          </w:p>
          <w:p w:rsidR="00B97569" w:rsidRPr="00851050" w:rsidRDefault="00B97569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i/>
                <w:sz w:val="16"/>
                <w:szCs w:val="16"/>
              </w:rPr>
            </w:pPr>
          </w:p>
          <w:p w:rsidR="00B97569" w:rsidRPr="003E23C3" w:rsidRDefault="00B97569" w:rsidP="00B97569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Cellular respiration releases the chemical energy (ATP) stored in food (carbohydrates, fats, proteins) during photosynthesis</w:t>
            </w:r>
          </w:p>
          <w:p w:rsidR="0000794C" w:rsidRPr="003E23C3" w:rsidRDefault="0000794C" w:rsidP="00B97569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Both plants and animals carry on cellular respiration</w:t>
            </w:r>
          </w:p>
          <w:p w:rsidR="00B97569" w:rsidRPr="003E23C3" w:rsidRDefault="00877202" w:rsidP="00B97569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Cellular respiration may be aerobic or anaerobic</w:t>
            </w:r>
          </w:p>
          <w:p w:rsidR="00877202" w:rsidRPr="003E23C3" w:rsidRDefault="00877202" w:rsidP="00B97569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Glycolysis in the cytoplasm involves the initial breakdown of glucose in all organisms</w:t>
            </w:r>
          </w:p>
          <w:p w:rsidR="0000794C" w:rsidRPr="003E23C3" w:rsidRDefault="0000794C" w:rsidP="00B97569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Yeast and bacteria release energy from glucose using only glycolysis</w:t>
            </w:r>
          </w:p>
          <w:p w:rsidR="0000794C" w:rsidRPr="003E23C3" w:rsidRDefault="0000794C" w:rsidP="00B97569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The two types of fermentation are alcoholic and lactic acid</w:t>
            </w:r>
          </w:p>
          <w:p w:rsidR="00877202" w:rsidRPr="003E23C3" w:rsidRDefault="00877202" w:rsidP="00B97569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The Krebs Cycle in the mitochondria completes the breakdown of glucose</w:t>
            </w:r>
            <w:r w:rsidR="00D24CDD" w:rsidRPr="003E23C3">
              <w:rPr>
                <w:rFonts w:ascii="Comic Sans MS" w:hAnsi="Comic Sans MS"/>
                <w:i/>
                <w:sz w:val="14"/>
                <w:szCs w:val="14"/>
              </w:rPr>
              <w:t xml:space="preserve"> producing CO</w:t>
            </w:r>
            <w:r w:rsidR="00D24CDD" w:rsidRPr="003E23C3">
              <w:rPr>
                <w:rFonts w:ascii="Comic Sans MS" w:hAnsi="Comic Sans MS"/>
                <w:i/>
                <w:sz w:val="14"/>
                <w:szCs w:val="14"/>
                <w:vertAlign w:val="subscript"/>
              </w:rPr>
              <w:t>2</w:t>
            </w:r>
            <w:r w:rsidR="00D24CDD" w:rsidRPr="003E23C3">
              <w:rPr>
                <w:rFonts w:ascii="Comic Sans MS" w:hAnsi="Comic Sans MS"/>
                <w:i/>
                <w:sz w:val="14"/>
                <w:szCs w:val="14"/>
              </w:rPr>
              <w:t>, ATP, H</w:t>
            </w:r>
            <w:r w:rsidR="00D24CDD" w:rsidRPr="003E23C3">
              <w:rPr>
                <w:rFonts w:ascii="Comic Sans MS" w:hAnsi="Comic Sans MS"/>
                <w:i/>
                <w:sz w:val="14"/>
                <w:szCs w:val="14"/>
                <w:vertAlign w:val="subscript"/>
              </w:rPr>
              <w:t>2</w:t>
            </w:r>
            <w:r w:rsidR="00D24CDD" w:rsidRPr="003E23C3">
              <w:rPr>
                <w:rFonts w:ascii="Comic Sans MS" w:hAnsi="Comic Sans MS"/>
                <w:i/>
                <w:sz w:val="14"/>
                <w:szCs w:val="14"/>
              </w:rPr>
              <w:t xml:space="preserve">O, and the energy carriers FADH </w:t>
            </w:r>
            <w:r w:rsidR="00D24CDD" w:rsidRPr="003E23C3">
              <w:rPr>
                <w:rFonts w:ascii="Comic Sans MS" w:hAnsi="Comic Sans MS"/>
                <w:i/>
                <w:sz w:val="14"/>
                <w:szCs w:val="14"/>
                <w:vertAlign w:val="subscript"/>
              </w:rPr>
              <w:t>2</w:t>
            </w:r>
            <w:r w:rsidR="00D24CDD" w:rsidRPr="003E23C3">
              <w:rPr>
                <w:rFonts w:ascii="Comic Sans MS" w:hAnsi="Comic Sans MS"/>
                <w:i/>
                <w:sz w:val="14"/>
                <w:szCs w:val="14"/>
              </w:rPr>
              <w:t xml:space="preserve"> and NADH</w:t>
            </w:r>
          </w:p>
          <w:p w:rsidR="00D24CDD" w:rsidRPr="003E23C3" w:rsidRDefault="00D24CDD" w:rsidP="00B97569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 xml:space="preserve">The </w:t>
            </w:r>
            <w:r w:rsidR="0000794C" w:rsidRPr="003E23C3">
              <w:rPr>
                <w:rFonts w:ascii="Comic Sans MS" w:hAnsi="Comic Sans MS"/>
                <w:i/>
                <w:sz w:val="14"/>
                <w:szCs w:val="14"/>
              </w:rPr>
              <w:t xml:space="preserve">energy carriers enter the </w:t>
            </w:r>
            <w:r w:rsidRPr="003E23C3">
              <w:rPr>
                <w:rFonts w:ascii="Comic Sans MS" w:hAnsi="Comic Sans MS"/>
                <w:i/>
                <w:sz w:val="14"/>
                <w:szCs w:val="14"/>
              </w:rPr>
              <w:t>electron transport chain in the mitochondrial membrane</w:t>
            </w:r>
            <w:r w:rsidR="0000794C" w:rsidRPr="003E23C3">
              <w:rPr>
                <w:rFonts w:ascii="Comic Sans MS" w:hAnsi="Comic Sans MS"/>
                <w:i/>
                <w:sz w:val="14"/>
                <w:szCs w:val="14"/>
              </w:rPr>
              <w:t xml:space="preserve"> and produce most of the ATP from glucose and forms water</w:t>
            </w:r>
          </w:p>
          <w:p w:rsidR="001F1E54" w:rsidRPr="003E23C3" w:rsidRDefault="00D24CDD" w:rsidP="0000794C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Cellular respiration and photosynthesis recycle oxygen and carbon in the environment</w:t>
            </w:r>
          </w:p>
          <w:p w:rsidR="001F1E54" w:rsidRPr="00851050" w:rsidRDefault="008419BE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5148" w:type="dxa"/>
          </w:tcPr>
          <w:p w:rsidR="001F1E54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Essential Questions:</w:t>
            </w:r>
          </w:p>
          <w:p w:rsidR="00B97569" w:rsidRPr="00851050" w:rsidRDefault="00B97569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5B2D99" w:rsidRPr="003E23C3" w:rsidRDefault="005B2D99" w:rsidP="00B97569">
            <w:pPr>
              <w:pStyle w:val="ListParagraph"/>
              <w:numPr>
                <w:ilvl w:val="0"/>
                <w:numId w:val="19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Explain what respiration is</w:t>
            </w:r>
            <w:r w:rsidR="00B97569" w:rsidRPr="003E23C3">
              <w:rPr>
                <w:rFonts w:ascii="Comic Sans MS" w:hAnsi="Comic Sans MS"/>
                <w:i/>
                <w:sz w:val="14"/>
                <w:szCs w:val="14"/>
              </w:rPr>
              <w:t xml:space="preserve"> and what organisms require this process</w:t>
            </w:r>
          </w:p>
          <w:p w:rsidR="005B2D99" w:rsidRPr="003E23C3" w:rsidRDefault="005B2D99" w:rsidP="00B97569">
            <w:pPr>
              <w:pStyle w:val="ListParagraph"/>
              <w:numPr>
                <w:ilvl w:val="0"/>
                <w:numId w:val="19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Describe what happens during the process of glycolysis.</w:t>
            </w:r>
          </w:p>
          <w:p w:rsidR="005B2D99" w:rsidRPr="003E23C3" w:rsidRDefault="005B2D99" w:rsidP="00B97569">
            <w:pPr>
              <w:pStyle w:val="ListParagraph"/>
              <w:numPr>
                <w:ilvl w:val="0"/>
                <w:numId w:val="19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Name two main types of fermentation.</w:t>
            </w:r>
          </w:p>
          <w:p w:rsidR="005B2D99" w:rsidRPr="003E23C3" w:rsidRDefault="005B2D99" w:rsidP="00B97569">
            <w:pPr>
              <w:pStyle w:val="ListParagraph"/>
              <w:numPr>
                <w:ilvl w:val="0"/>
                <w:numId w:val="19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Describe what happens during the Krebs cycle.</w:t>
            </w:r>
          </w:p>
          <w:p w:rsidR="005B2D99" w:rsidRPr="003E23C3" w:rsidRDefault="005B2D99" w:rsidP="00B97569">
            <w:pPr>
              <w:pStyle w:val="ListParagraph"/>
              <w:numPr>
                <w:ilvl w:val="0"/>
                <w:numId w:val="19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Explain how high-energy electrons are used by the electron transport chain.</w:t>
            </w:r>
          </w:p>
          <w:p w:rsidR="001F1E54" w:rsidRPr="003E23C3" w:rsidRDefault="005B2D99" w:rsidP="00B97569">
            <w:pPr>
              <w:pStyle w:val="ListParagraph"/>
              <w:numPr>
                <w:ilvl w:val="0"/>
                <w:numId w:val="19"/>
              </w:numPr>
              <w:rPr>
                <w:rFonts w:ascii="Comic Sans MS" w:hAnsi="Comic Sans MS"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Identify three pathways the body uses to release energy during exercise</w:t>
            </w:r>
            <w:r w:rsidR="00B97569" w:rsidRPr="003E23C3">
              <w:rPr>
                <w:rFonts w:ascii="Comic Sans MS" w:hAnsi="Comic Sans MS"/>
                <w:i/>
                <w:sz w:val="14"/>
                <w:szCs w:val="14"/>
              </w:rPr>
              <w:t>.</w:t>
            </w:r>
          </w:p>
          <w:p w:rsidR="001F1E54" w:rsidRPr="00851050" w:rsidRDefault="008419BE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F1E54" w:rsidRPr="00851050">
        <w:tc>
          <w:tcPr>
            <w:tcW w:w="5148" w:type="dxa"/>
            <w:tcBorders>
              <w:bottom w:val="single" w:sz="4" w:space="0" w:color="auto"/>
            </w:tcBorders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Students will know:</w:t>
            </w:r>
          </w:p>
          <w:p w:rsidR="002E7A06" w:rsidRPr="003E23C3" w:rsidRDefault="002E7A06" w:rsidP="002E7A06">
            <w:pPr>
              <w:numPr>
                <w:ilvl w:val="0"/>
                <w:numId w:val="22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The properties of water and carbon compounds</w:t>
            </w:r>
          </w:p>
          <w:p w:rsidR="00B45354" w:rsidRPr="003E23C3" w:rsidRDefault="0091202C" w:rsidP="002E7A06">
            <w:pPr>
              <w:numPr>
                <w:ilvl w:val="0"/>
                <w:numId w:val="22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That e</w:t>
            </w:r>
            <w:r w:rsidR="00B45354" w:rsidRPr="003E23C3">
              <w:rPr>
                <w:rFonts w:ascii="Comic Sans MS" w:hAnsi="Comic Sans MS"/>
                <w:i/>
                <w:sz w:val="14"/>
                <w:szCs w:val="14"/>
              </w:rPr>
              <w:t>nergy can be converted from one form to another through chemical reactions</w:t>
            </w:r>
          </w:p>
          <w:p w:rsidR="001F1E54" w:rsidRPr="003E23C3" w:rsidRDefault="002E7A06" w:rsidP="002E7A06">
            <w:pPr>
              <w:numPr>
                <w:ilvl w:val="0"/>
                <w:numId w:val="22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 xml:space="preserve"> </w:t>
            </w:r>
            <w:r w:rsidR="00B45354" w:rsidRPr="003E23C3">
              <w:rPr>
                <w:rFonts w:ascii="Comic Sans MS" w:hAnsi="Comic Sans MS"/>
                <w:i/>
                <w:sz w:val="14"/>
                <w:szCs w:val="14"/>
              </w:rPr>
              <w:t>H</w:t>
            </w:r>
            <w:r w:rsidRPr="003E23C3">
              <w:rPr>
                <w:rFonts w:ascii="Comic Sans MS" w:hAnsi="Comic Sans MS"/>
                <w:i/>
                <w:sz w:val="14"/>
                <w:szCs w:val="14"/>
              </w:rPr>
              <w:t>ow enzymes work</w:t>
            </w:r>
            <w:r w:rsidR="00B45354" w:rsidRPr="003E23C3">
              <w:rPr>
                <w:rFonts w:ascii="Comic Sans MS" w:hAnsi="Comic Sans MS"/>
                <w:i/>
                <w:sz w:val="14"/>
                <w:szCs w:val="14"/>
              </w:rPr>
              <w:t xml:space="preserve"> </w:t>
            </w:r>
          </w:p>
          <w:p w:rsidR="00B45354" w:rsidRPr="003E23C3" w:rsidRDefault="00B45354" w:rsidP="002E7A06">
            <w:pPr>
              <w:numPr>
                <w:ilvl w:val="0"/>
                <w:numId w:val="22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 xml:space="preserve">The difference </w:t>
            </w:r>
            <w:r w:rsidR="0091202C" w:rsidRPr="003E23C3">
              <w:rPr>
                <w:rFonts w:ascii="Comic Sans MS" w:hAnsi="Comic Sans MS"/>
                <w:i/>
                <w:sz w:val="14"/>
                <w:szCs w:val="14"/>
              </w:rPr>
              <w:t>between</w:t>
            </w:r>
            <w:r w:rsidRPr="003E23C3">
              <w:rPr>
                <w:rFonts w:ascii="Comic Sans MS" w:hAnsi="Comic Sans MS"/>
                <w:i/>
                <w:sz w:val="14"/>
                <w:szCs w:val="14"/>
              </w:rPr>
              <w:t xml:space="preserve"> aerobic and  anaerobic process</w:t>
            </w:r>
            <w:r w:rsidR="0091202C" w:rsidRPr="003E23C3">
              <w:rPr>
                <w:rFonts w:ascii="Comic Sans MS" w:hAnsi="Comic Sans MS"/>
                <w:i/>
                <w:sz w:val="14"/>
                <w:szCs w:val="14"/>
              </w:rPr>
              <w:t>es</w:t>
            </w:r>
          </w:p>
          <w:p w:rsidR="0091202C" w:rsidRPr="003E23C3" w:rsidRDefault="00B45354" w:rsidP="0091202C">
            <w:pPr>
              <w:numPr>
                <w:ilvl w:val="0"/>
                <w:numId w:val="22"/>
              </w:numPr>
              <w:rPr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Structure and function of the parts of the mitochondria</w:t>
            </w:r>
          </w:p>
          <w:p w:rsidR="003E23C3" w:rsidRPr="003E23C3" w:rsidRDefault="003E23C3" w:rsidP="003E23C3">
            <w:pPr>
              <w:pStyle w:val="Default"/>
              <w:numPr>
                <w:ilvl w:val="0"/>
                <w:numId w:val="22"/>
              </w:numPr>
              <w:rPr>
                <w:rFonts w:ascii="Comic Sans MS" w:hAnsi="Comic Sans MS" w:cs="Times New Roman"/>
                <w:i/>
                <w:color w:val="auto"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>T</w:t>
            </w:r>
            <w:r w:rsidR="0091202C" w:rsidRPr="003E23C3">
              <w:rPr>
                <w:rFonts w:ascii="Comic Sans MS" w:hAnsi="Comic Sans MS"/>
                <w:i/>
                <w:sz w:val="14"/>
                <w:szCs w:val="14"/>
              </w:rPr>
              <w:t xml:space="preserve">he characteristics of ATP important in the energy reactions of cells </w:t>
            </w:r>
          </w:p>
          <w:p w:rsidR="003E23C3" w:rsidRPr="003E23C3" w:rsidRDefault="003E23C3" w:rsidP="003E23C3">
            <w:pPr>
              <w:pStyle w:val="Default"/>
              <w:numPr>
                <w:ilvl w:val="0"/>
                <w:numId w:val="22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 w:cs="Tahoma"/>
                <w:i/>
                <w:sz w:val="14"/>
                <w:szCs w:val="14"/>
              </w:rPr>
              <w:t>What interactions exist between photosynthesis and cell respiration</w:t>
            </w:r>
          </w:p>
          <w:p w:rsidR="001F1E54" w:rsidRPr="00851050" w:rsidRDefault="003E23C3" w:rsidP="003E23C3">
            <w:pPr>
              <w:pStyle w:val="Default"/>
              <w:numPr>
                <w:ilvl w:val="0"/>
                <w:numId w:val="22"/>
              </w:numPr>
              <w:rPr>
                <w:rFonts w:ascii="Comic Sans MS" w:hAnsi="Comic Sans MS"/>
                <w:sz w:val="16"/>
                <w:szCs w:val="16"/>
              </w:rPr>
            </w:pPr>
            <w:r w:rsidRPr="003E23C3">
              <w:rPr>
                <w:rFonts w:ascii="Comic Sans MS" w:hAnsi="Comic Sans MS" w:cs="Tahoma"/>
                <w:i/>
                <w:sz w:val="14"/>
                <w:szCs w:val="14"/>
              </w:rPr>
              <w:t>How the environment affect the process of cellular respiration</w:t>
            </w:r>
            <w:r w:rsidR="00D050BC" w:rsidRPr="00851050">
              <w:rPr>
                <w:rFonts w:ascii="Comic Sans MS" w:hAnsi="Comic Sans MS"/>
                <w:sz w:val="16"/>
                <w:szCs w:val="16"/>
              </w:rPr>
              <w:t xml:space="preserve">  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Students will be able to:</w:t>
            </w:r>
          </w:p>
          <w:p w:rsidR="0091202C" w:rsidRPr="003E23C3" w:rsidRDefault="0091202C" w:rsidP="0091202C">
            <w:pPr>
              <w:pStyle w:val="Default"/>
              <w:numPr>
                <w:ilvl w:val="0"/>
                <w:numId w:val="24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 xml:space="preserve">Draw a diagram of the structure of mitochondria, label where the different stages occur. </w:t>
            </w:r>
          </w:p>
          <w:p w:rsidR="0091202C" w:rsidRPr="003E23C3" w:rsidRDefault="0091202C" w:rsidP="0091202C">
            <w:pPr>
              <w:pStyle w:val="Default"/>
              <w:numPr>
                <w:ilvl w:val="0"/>
                <w:numId w:val="24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 xml:space="preserve">Compare and contrast aerobic and anaerobic respiration. </w:t>
            </w:r>
          </w:p>
          <w:p w:rsidR="0091202C" w:rsidRPr="003E23C3" w:rsidRDefault="0091202C" w:rsidP="0091202C">
            <w:pPr>
              <w:pStyle w:val="Default"/>
              <w:numPr>
                <w:ilvl w:val="0"/>
                <w:numId w:val="24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 xml:space="preserve">Explain how the structure of ATP is important in storing and releasing energy. </w:t>
            </w:r>
          </w:p>
          <w:p w:rsidR="0091202C" w:rsidRPr="003E23C3" w:rsidRDefault="0091202C" w:rsidP="0091202C">
            <w:pPr>
              <w:pStyle w:val="Default"/>
              <w:numPr>
                <w:ilvl w:val="0"/>
                <w:numId w:val="24"/>
              </w:numPr>
              <w:rPr>
                <w:rFonts w:ascii="Comic Sans MS" w:hAnsi="Comic Sans MS"/>
                <w:i/>
                <w:sz w:val="14"/>
                <w:szCs w:val="14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 xml:space="preserve">Explain the chemical reactions that occur in glycolysis, Krebs cycle and electron transport system. </w:t>
            </w:r>
          </w:p>
          <w:p w:rsidR="001F1E54" w:rsidRPr="00851050" w:rsidRDefault="0091202C" w:rsidP="003E23C3">
            <w:pPr>
              <w:pStyle w:val="Default"/>
              <w:numPr>
                <w:ilvl w:val="0"/>
                <w:numId w:val="24"/>
              </w:numPr>
              <w:rPr>
                <w:rFonts w:ascii="Comic Sans MS" w:hAnsi="Comic Sans MS"/>
                <w:sz w:val="16"/>
                <w:szCs w:val="16"/>
              </w:rPr>
            </w:pPr>
            <w:r w:rsidRPr="003E23C3">
              <w:rPr>
                <w:rFonts w:ascii="Comic Sans MS" w:hAnsi="Comic Sans MS"/>
                <w:i/>
                <w:sz w:val="14"/>
                <w:szCs w:val="14"/>
              </w:rPr>
              <w:t xml:space="preserve">Describe the relationship between photosynthesis and respiration. </w:t>
            </w:r>
          </w:p>
        </w:tc>
      </w:tr>
    </w:tbl>
    <w:p w:rsidR="001F1E54" w:rsidRPr="00851050" w:rsidRDefault="008419BE">
      <w:pPr>
        <w:rPr>
          <w:rFonts w:ascii="Comic Sans MS" w:hAnsi="Comic Sans MS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48"/>
        <w:gridCol w:w="5148"/>
      </w:tblGrid>
      <w:tr w:rsidR="001F1E54" w:rsidRPr="00851050">
        <w:tc>
          <w:tcPr>
            <w:tcW w:w="10296" w:type="dxa"/>
            <w:gridSpan w:val="2"/>
            <w:shd w:val="clear" w:color="auto" w:fill="FFCC00"/>
          </w:tcPr>
          <w:p w:rsidR="001F1E54" w:rsidRPr="00851050" w:rsidRDefault="00D050BC">
            <w:pPr>
              <w:pStyle w:val="Heading1"/>
              <w:rPr>
                <w:rFonts w:ascii="Comic Sans MS" w:hAnsi="Comic Sans MS"/>
                <w:b w:val="0"/>
                <w:sz w:val="16"/>
                <w:szCs w:val="16"/>
              </w:rPr>
            </w:pPr>
            <w:r w:rsidRPr="00851050">
              <w:rPr>
                <w:rFonts w:ascii="Comic Sans MS" w:hAnsi="Comic Sans MS"/>
                <w:b w:val="0"/>
                <w:sz w:val="16"/>
                <w:szCs w:val="16"/>
              </w:rPr>
              <w:t>STAGE 2 – ASSESSMENT EVIDENCE</w:t>
            </w:r>
          </w:p>
        </w:tc>
      </w:tr>
      <w:tr w:rsidR="001F1E54" w:rsidRPr="00851050">
        <w:tc>
          <w:tcPr>
            <w:tcW w:w="5148" w:type="dxa"/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bookmarkStart w:id="0" w:name="OLE_LINK5"/>
            <w:r w:rsidRPr="00851050">
              <w:rPr>
                <w:rFonts w:ascii="Comic Sans MS" w:hAnsi="Comic Sans MS"/>
                <w:sz w:val="16"/>
                <w:szCs w:val="16"/>
              </w:rPr>
              <w:t>Perfo</w:t>
            </w:r>
            <w:bookmarkEnd w:id="0"/>
            <w:r w:rsidRPr="00851050">
              <w:rPr>
                <w:rFonts w:ascii="Comic Sans MS" w:hAnsi="Comic Sans MS"/>
                <w:sz w:val="16"/>
                <w:szCs w:val="16"/>
              </w:rPr>
              <w:t>rmance Tasks:</w:t>
            </w:r>
          </w:p>
          <w:p w:rsidR="006643EE" w:rsidRDefault="006643EE" w:rsidP="0067627B">
            <w:pPr>
              <w:pStyle w:val="Default"/>
              <w:rPr>
                <w:rFonts w:ascii="Comic Sans MS" w:hAnsi="Comic Sans MS" w:cs="Times New Roman"/>
                <w:i/>
                <w:color w:val="auto"/>
                <w:sz w:val="15"/>
                <w:szCs w:val="15"/>
              </w:rPr>
            </w:pPr>
          </w:p>
          <w:p w:rsidR="0067627B" w:rsidRDefault="0067627B" w:rsidP="0067627B">
            <w:pPr>
              <w:pStyle w:val="Default"/>
              <w:numPr>
                <w:ilvl w:val="0"/>
                <w:numId w:val="27"/>
              </w:numPr>
              <w:rPr>
                <w:rFonts w:ascii="Comic Sans MS" w:hAnsi="Comic Sans MS" w:cs="Times New Roman"/>
                <w:i/>
                <w:color w:val="auto"/>
                <w:sz w:val="15"/>
                <w:szCs w:val="15"/>
              </w:rPr>
            </w:pPr>
            <w:r>
              <w:rPr>
                <w:rFonts w:ascii="Comic Sans MS" w:hAnsi="Comic Sans MS" w:cs="Times New Roman"/>
                <w:i/>
                <w:color w:val="auto"/>
                <w:sz w:val="15"/>
                <w:szCs w:val="15"/>
              </w:rPr>
              <w:t>Venn Diagram comparing photosynthesis and cellular respiration</w:t>
            </w:r>
          </w:p>
          <w:p w:rsidR="0067627B" w:rsidRDefault="0067627B" w:rsidP="0067627B">
            <w:pPr>
              <w:pStyle w:val="Default"/>
              <w:numPr>
                <w:ilvl w:val="0"/>
                <w:numId w:val="27"/>
              </w:numPr>
              <w:rPr>
                <w:rFonts w:ascii="Comic Sans MS" w:hAnsi="Comic Sans MS" w:cs="Times New Roman"/>
                <w:i/>
                <w:color w:val="auto"/>
                <w:sz w:val="15"/>
                <w:szCs w:val="15"/>
              </w:rPr>
            </w:pPr>
            <w:r>
              <w:rPr>
                <w:rFonts w:ascii="Comic Sans MS" w:hAnsi="Comic Sans MS" w:cs="Times New Roman"/>
                <w:i/>
                <w:color w:val="auto"/>
                <w:sz w:val="15"/>
                <w:szCs w:val="15"/>
              </w:rPr>
              <w:t>Labeled sketch of mitochondria with functions</w:t>
            </w:r>
          </w:p>
          <w:p w:rsidR="0067627B" w:rsidRDefault="0067627B" w:rsidP="0067627B">
            <w:pPr>
              <w:pStyle w:val="Default"/>
              <w:numPr>
                <w:ilvl w:val="0"/>
                <w:numId w:val="27"/>
              </w:numPr>
              <w:rPr>
                <w:rFonts w:ascii="Comic Sans MS" w:hAnsi="Comic Sans MS" w:cs="Times New Roman"/>
                <w:i/>
                <w:color w:val="auto"/>
                <w:sz w:val="15"/>
                <w:szCs w:val="15"/>
              </w:rPr>
            </w:pPr>
            <w:r>
              <w:rPr>
                <w:rFonts w:ascii="Comic Sans MS" w:hAnsi="Comic Sans MS" w:cs="Times New Roman"/>
                <w:i/>
                <w:color w:val="auto"/>
                <w:sz w:val="15"/>
                <w:szCs w:val="15"/>
              </w:rPr>
              <w:t>Diagram with written explanation of the Krebs Cycle in biology notebook</w:t>
            </w:r>
          </w:p>
          <w:p w:rsidR="001F1E54" w:rsidRPr="00851050" w:rsidRDefault="007D1B30" w:rsidP="007D1B30">
            <w:pPr>
              <w:pStyle w:val="Default"/>
              <w:numPr>
                <w:ilvl w:val="0"/>
                <w:numId w:val="27"/>
              </w:numPr>
              <w:rPr>
                <w:rFonts w:ascii="Comic Sans MS" w:hAnsi="Comic Sans MS"/>
                <w:sz w:val="16"/>
                <w:szCs w:val="16"/>
              </w:rPr>
            </w:pPr>
            <w:r w:rsidRPr="007D1B30">
              <w:rPr>
                <w:rFonts w:ascii="Comic Sans MS" w:hAnsi="Comic Sans MS" w:cs="Times New Roman"/>
                <w:i/>
                <w:color w:val="auto"/>
                <w:sz w:val="15"/>
                <w:szCs w:val="15"/>
              </w:rPr>
              <w:t>Cellular respiration Test</w:t>
            </w:r>
          </w:p>
        </w:tc>
        <w:tc>
          <w:tcPr>
            <w:tcW w:w="5148" w:type="dxa"/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Other Evidence:</w:t>
            </w:r>
          </w:p>
          <w:p w:rsidR="001F1E54" w:rsidRDefault="007D1B30" w:rsidP="007D1B30">
            <w:pPr>
              <w:pStyle w:val="ListParagraph"/>
              <w:numPr>
                <w:ilvl w:val="0"/>
                <w:numId w:val="28"/>
              </w:numPr>
              <w:rPr>
                <w:rFonts w:ascii="Comic Sans MS" w:hAnsi="Comic Sans MS"/>
                <w:i/>
                <w:sz w:val="15"/>
                <w:szCs w:val="15"/>
              </w:rPr>
            </w:pPr>
            <w:r>
              <w:rPr>
                <w:rFonts w:ascii="Comic Sans MS" w:hAnsi="Comic Sans MS"/>
                <w:i/>
                <w:sz w:val="15"/>
                <w:szCs w:val="15"/>
              </w:rPr>
              <w:t>Lab report on "The Effect of Yeasts on Sugars"</w:t>
            </w:r>
          </w:p>
          <w:p w:rsidR="007D1B30" w:rsidRPr="007D1B30" w:rsidRDefault="007D1B30" w:rsidP="007D1B30">
            <w:pPr>
              <w:pStyle w:val="ListParagraph"/>
              <w:numPr>
                <w:ilvl w:val="0"/>
                <w:numId w:val="28"/>
              </w:numPr>
              <w:rPr>
                <w:rFonts w:ascii="Comic Sans MS" w:hAnsi="Comic Sans MS"/>
                <w:i/>
                <w:sz w:val="15"/>
                <w:szCs w:val="15"/>
              </w:rPr>
            </w:pPr>
            <w:r>
              <w:rPr>
                <w:rFonts w:ascii="Comic Sans MS" w:hAnsi="Comic Sans MS"/>
                <w:i/>
                <w:sz w:val="15"/>
                <w:szCs w:val="15"/>
              </w:rPr>
              <w:t>Lab report on "The Energy Found in Foods" (calorimetry)</w:t>
            </w:r>
          </w:p>
        </w:tc>
      </w:tr>
    </w:tbl>
    <w:p w:rsidR="001F1E54" w:rsidRPr="00851050" w:rsidRDefault="008419BE">
      <w:pPr>
        <w:rPr>
          <w:rFonts w:ascii="Comic Sans MS" w:hAnsi="Comic Sans MS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96"/>
      </w:tblGrid>
      <w:tr w:rsidR="001F1E54" w:rsidRPr="00851050">
        <w:tc>
          <w:tcPr>
            <w:tcW w:w="10296" w:type="dxa"/>
            <w:shd w:val="clear" w:color="auto" w:fill="FFCC99"/>
          </w:tcPr>
          <w:p w:rsidR="001F1E54" w:rsidRPr="00851050" w:rsidRDefault="00D050BC">
            <w:pPr>
              <w:pStyle w:val="Heading1"/>
              <w:rPr>
                <w:rFonts w:ascii="Comic Sans MS" w:hAnsi="Comic Sans MS"/>
                <w:b w:val="0"/>
                <w:sz w:val="16"/>
                <w:szCs w:val="16"/>
              </w:rPr>
            </w:pPr>
            <w:r w:rsidRPr="00851050">
              <w:rPr>
                <w:rFonts w:ascii="Comic Sans MS" w:hAnsi="Comic Sans MS"/>
                <w:b w:val="0"/>
                <w:sz w:val="16"/>
                <w:szCs w:val="16"/>
              </w:rPr>
              <w:t>STAGE 3 – LEARNING PLAN</w:t>
            </w:r>
          </w:p>
        </w:tc>
      </w:tr>
      <w:tr w:rsidR="001F1E54" w:rsidRPr="00851050" w:rsidTr="001B0FD7">
        <w:trPr>
          <w:trHeight w:val="836"/>
        </w:trPr>
        <w:tc>
          <w:tcPr>
            <w:tcW w:w="10296" w:type="dxa"/>
          </w:tcPr>
          <w:p w:rsidR="001F1E54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Summary of Learning Activities:</w:t>
            </w:r>
          </w:p>
          <w:p w:rsidR="006643EE" w:rsidRDefault="006643EE" w:rsidP="006643EE">
            <w:pPr>
              <w:pStyle w:val="Default"/>
              <w:rPr>
                <w:color w:val="auto"/>
              </w:rPr>
            </w:pPr>
          </w:p>
          <w:p w:rsidR="004C4317" w:rsidRPr="00455388" w:rsidRDefault="004C4317" w:rsidP="004C4317">
            <w:pPr>
              <w:pStyle w:val="ListParagraph"/>
              <w:numPr>
                <w:ilvl w:val="0"/>
                <w:numId w:val="29"/>
              </w:numPr>
              <w:rPr>
                <w:rFonts w:ascii="Comic Sans MS" w:hAnsi="Comic Sans MS"/>
                <w:i/>
                <w:sz w:val="15"/>
                <w:szCs w:val="15"/>
              </w:rPr>
            </w:pPr>
            <w:r w:rsidRPr="00455388">
              <w:rPr>
                <w:rFonts w:ascii="Comic Sans MS" w:hAnsi="Comic Sans MS"/>
                <w:b/>
                <w:i/>
                <w:sz w:val="15"/>
                <w:szCs w:val="15"/>
              </w:rPr>
              <w:t>HOOK</w:t>
            </w:r>
            <w:r w:rsidRPr="00455388">
              <w:rPr>
                <w:rFonts w:ascii="Comic Sans MS" w:hAnsi="Comic Sans MS"/>
                <w:i/>
                <w:sz w:val="15"/>
                <w:szCs w:val="15"/>
              </w:rPr>
              <w:t xml:space="preserve"> - </w:t>
            </w:r>
            <w:r w:rsidR="00333C12" w:rsidRPr="00455388">
              <w:rPr>
                <w:rFonts w:ascii="Comic Sans MS" w:hAnsi="Comic Sans MS"/>
                <w:i/>
                <w:sz w:val="15"/>
                <w:szCs w:val="15"/>
              </w:rPr>
              <w:t>Discuss how Monarch butterflies get enough energy to fly all the way to Mexico. (</w:t>
            </w:r>
            <w:r w:rsidR="00455388" w:rsidRPr="00455388">
              <w:rPr>
                <w:rFonts w:ascii="Comic Sans MS" w:hAnsi="Comic Sans MS"/>
                <w:i/>
                <w:sz w:val="15"/>
                <w:szCs w:val="15"/>
              </w:rPr>
              <w:t>Siphon</w:t>
            </w:r>
            <w:r w:rsidR="00333C12" w:rsidRPr="00455388">
              <w:rPr>
                <w:rFonts w:ascii="Comic Sans MS" w:hAnsi="Comic Sans MS"/>
                <w:i/>
                <w:sz w:val="15"/>
                <w:szCs w:val="15"/>
              </w:rPr>
              <w:t xml:space="preserve"> nectar, burn sugars in mitochondria</w:t>
            </w:r>
            <w:r w:rsidR="00891FEC" w:rsidRPr="00455388">
              <w:rPr>
                <w:rFonts w:ascii="Comic Sans MS" w:hAnsi="Comic Sans MS"/>
                <w:i/>
                <w:sz w:val="15"/>
                <w:szCs w:val="15"/>
              </w:rPr>
              <w:t>, numerous mitochondria in flight muscles, etc.)</w:t>
            </w:r>
          </w:p>
          <w:p w:rsidR="004C4317" w:rsidRPr="00455388" w:rsidRDefault="004C4317" w:rsidP="004C4317">
            <w:pPr>
              <w:pStyle w:val="ListParagraph"/>
              <w:numPr>
                <w:ilvl w:val="0"/>
                <w:numId w:val="29"/>
              </w:numPr>
              <w:rPr>
                <w:rFonts w:ascii="Comic Sans MS" w:hAnsi="Comic Sans MS"/>
                <w:i/>
                <w:sz w:val="15"/>
                <w:szCs w:val="15"/>
              </w:rPr>
            </w:pPr>
            <w:r w:rsidRPr="00455388">
              <w:rPr>
                <w:rFonts w:ascii="Comic Sans MS" w:hAnsi="Comic Sans MS"/>
                <w:i/>
                <w:sz w:val="15"/>
                <w:szCs w:val="15"/>
              </w:rPr>
              <w:t xml:space="preserve">Cellular respiration will be </w:t>
            </w:r>
            <w:r w:rsidR="00455388" w:rsidRPr="00455388">
              <w:rPr>
                <w:rFonts w:ascii="Comic Sans MS" w:hAnsi="Comic Sans MS"/>
                <w:b/>
                <w:i/>
                <w:sz w:val="15"/>
                <w:szCs w:val="15"/>
              </w:rPr>
              <w:t>INTRODUCED</w:t>
            </w:r>
            <w:r w:rsidRPr="00455388">
              <w:rPr>
                <w:rFonts w:ascii="Comic Sans MS" w:hAnsi="Comic Sans MS"/>
                <w:b/>
                <w:i/>
                <w:sz w:val="15"/>
                <w:szCs w:val="15"/>
              </w:rPr>
              <w:t xml:space="preserve"> </w:t>
            </w:r>
            <w:r w:rsidRPr="00455388">
              <w:rPr>
                <w:rFonts w:ascii="Comic Sans MS" w:hAnsi="Comic Sans MS"/>
                <w:i/>
                <w:sz w:val="15"/>
                <w:szCs w:val="15"/>
              </w:rPr>
              <w:t>via a PowerPoint presentation.  The PowerPoint will connect cellular respiration to previously learned material (i.e. photosynthesis).   The students will fill out an advanced organizer to organize their thoughts throughout the lecture/PowerPoint.</w:t>
            </w:r>
          </w:p>
          <w:p w:rsidR="00891FEC" w:rsidRPr="00455388" w:rsidRDefault="004C4317" w:rsidP="006643EE">
            <w:pPr>
              <w:pStyle w:val="Default"/>
              <w:numPr>
                <w:ilvl w:val="0"/>
                <w:numId w:val="25"/>
              </w:numPr>
              <w:rPr>
                <w:rFonts w:ascii="Comic Sans MS" w:hAnsi="Comic Sans MS" w:cs="Wingdings"/>
                <w:i/>
                <w:sz w:val="15"/>
                <w:szCs w:val="15"/>
              </w:rPr>
            </w:pPr>
            <w:r w:rsidRPr="00455388">
              <w:rPr>
                <w:rFonts w:ascii="Comic Sans MS" w:hAnsi="Comic Sans MS"/>
                <w:i/>
                <w:sz w:val="15"/>
                <w:szCs w:val="15"/>
              </w:rPr>
              <w:t xml:space="preserve">Students will perform the </w:t>
            </w:r>
            <w:r w:rsidR="00891FEC" w:rsidRPr="00455388">
              <w:rPr>
                <w:rFonts w:ascii="Comic Sans MS" w:hAnsi="Comic Sans MS"/>
                <w:i/>
                <w:sz w:val="15"/>
                <w:szCs w:val="15"/>
              </w:rPr>
              <w:t>"Yeast Effect on Sugars"</w:t>
            </w:r>
            <w:r w:rsidRPr="00455388">
              <w:rPr>
                <w:rFonts w:ascii="Comic Sans MS" w:hAnsi="Comic Sans MS"/>
                <w:i/>
                <w:sz w:val="15"/>
                <w:szCs w:val="15"/>
              </w:rPr>
              <w:t xml:space="preserve"> lab with their table partners.  Students will record the data and observations and write a formal lab</w:t>
            </w:r>
            <w:r w:rsidR="00891FEC" w:rsidRPr="00455388">
              <w:rPr>
                <w:rFonts w:ascii="Comic Sans MS" w:hAnsi="Comic Sans MS"/>
                <w:i/>
                <w:sz w:val="15"/>
                <w:szCs w:val="15"/>
              </w:rPr>
              <w:t>.</w:t>
            </w:r>
          </w:p>
          <w:p w:rsidR="00891FEC" w:rsidRPr="00455388" w:rsidRDefault="006643EE" w:rsidP="00891FEC">
            <w:pPr>
              <w:pStyle w:val="Default"/>
              <w:numPr>
                <w:ilvl w:val="0"/>
                <w:numId w:val="25"/>
              </w:numPr>
              <w:rPr>
                <w:rFonts w:ascii="Comic Sans MS" w:hAnsi="Comic Sans MS" w:cs="Wingdings"/>
                <w:i/>
                <w:sz w:val="15"/>
                <w:szCs w:val="15"/>
              </w:rPr>
            </w:pPr>
            <w:r w:rsidRPr="00455388">
              <w:rPr>
                <w:rFonts w:ascii="Comic Sans MS" w:hAnsi="Comic Sans MS" w:cs="Wingdings"/>
                <w:i/>
                <w:sz w:val="15"/>
                <w:szCs w:val="15"/>
              </w:rPr>
              <w:t xml:space="preserve"> </w:t>
            </w:r>
            <w:r w:rsidR="00891FEC" w:rsidRPr="00455388">
              <w:rPr>
                <w:rFonts w:ascii="Comic Sans MS" w:hAnsi="Comic Sans MS" w:cs="Wingdings"/>
                <w:i/>
                <w:sz w:val="15"/>
                <w:szCs w:val="15"/>
              </w:rPr>
              <w:t>Use c</w:t>
            </w:r>
            <w:r w:rsidRPr="00455388">
              <w:rPr>
                <w:rFonts w:ascii="Comic Sans MS" w:hAnsi="Comic Sans MS" w:cs="Wingdings"/>
                <w:i/>
                <w:sz w:val="15"/>
                <w:szCs w:val="15"/>
              </w:rPr>
              <w:t xml:space="preserve">omputer websites </w:t>
            </w:r>
            <w:r w:rsidR="00891FEC" w:rsidRPr="00455388">
              <w:rPr>
                <w:rFonts w:ascii="Comic Sans MS" w:hAnsi="Comic Sans MS" w:cs="Wingdings"/>
                <w:i/>
                <w:sz w:val="15"/>
                <w:szCs w:val="15"/>
              </w:rPr>
              <w:t xml:space="preserve">&amp; textbook to create a diagram of the stages of cell respiration </w:t>
            </w:r>
          </w:p>
          <w:p w:rsidR="001F1E54" w:rsidRPr="00455388" w:rsidRDefault="00455388" w:rsidP="00455388">
            <w:pPr>
              <w:pStyle w:val="Default"/>
              <w:numPr>
                <w:ilvl w:val="0"/>
                <w:numId w:val="25"/>
              </w:numPr>
              <w:rPr>
                <w:rFonts w:ascii="Comic Sans MS" w:hAnsi="Comic Sans MS"/>
                <w:sz w:val="15"/>
                <w:szCs w:val="15"/>
              </w:rPr>
            </w:pPr>
            <w:r w:rsidRPr="00455388">
              <w:rPr>
                <w:rFonts w:ascii="Comic Sans MS" w:hAnsi="Comic Sans MS"/>
                <w:i/>
                <w:sz w:val="15"/>
                <w:szCs w:val="15"/>
              </w:rPr>
              <w:t>Students will perform the "Energy in Foods" lab with their table partners.  Students will record the data and observations and write a formal lab.</w:t>
            </w:r>
          </w:p>
          <w:p w:rsidR="00455388" w:rsidRPr="00851050" w:rsidRDefault="00455388" w:rsidP="00455388">
            <w:pPr>
              <w:pStyle w:val="Default"/>
              <w:ind w:left="360"/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1F1E54" w:rsidRPr="00851050" w:rsidRDefault="008419BE">
      <w:pPr>
        <w:rPr>
          <w:rFonts w:ascii="Comic Sans MS" w:hAnsi="Comic Sans MS"/>
          <w:sz w:val="16"/>
          <w:szCs w:val="16"/>
        </w:rPr>
      </w:pPr>
    </w:p>
    <w:sectPr w:rsidR="001F1E54" w:rsidRPr="00851050" w:rsidSect="007173AE">
      <w:headerReference w:type="default" r:id="rId8"/>
      <w:footerReference w:type="even" r:id="rId9"/>
      <w:footerReference w:type="default" r:id="rId10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9BE" w:rsidRDefault="008419BE">
      <w:r>
        <w:separator/>
      </w:r>
    </w:p>
  </w:endnote>
  <w:endnote w:type="continuationSeparator" w:id="0">
    <w:p w:rsidR="008419BE" w:rsidRDefault="008419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Schoolbook">
    <w:altName w:val="Century School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Default="00F4635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050B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F1E54" w:rsidRDefault="008419B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Default="00F4635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050B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55388">
      <w:rPr>
        <w:rStyle w:val="PageNumber"/>
        <w:noProof/>
      </w:rPr>
      <w:t>1</w:t>
    </w:r>
    <w:r>
      <w:rPr>
        <w:rStyle w:val="PageNumber"/>
      </w:rPr>
      <w:fldChar w:fldCharType="end"/>
    </w:r>
  </w:p>
  <w:p w:rsidR="001F1E54" w:rsidRDefault="00D050BC">
    <w:pPr>
      <w:pStyle w:val="Footer"/>
      <w:ind w:right="360"/>
      <w:rPr>
        <w:sz w:val="18"/>
      </w:rPr>
    </w:pPr>
    <w:r>
      <w:rPr>
        <w:sz w:val="18"/>
      </w:rPr>
      <w:t xml:space="preserve">Source: Understanding by Design, </w:t>
    </w:r>
    <w:r>
      <w:rPr>
        <w:sz w:val="18"/>
      </w:rPr>
      <w:tab/>
      <w:t>Unit Design Planning Template (Wiggins/McTighe 2005)</w:t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  <w:t xml:space="preserve">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9BE" w:rsidRDefault="008419BE">
      <w:r>
        <w:separator/>
      </w:r>
    </w:p>
  </w:footnote>
  <w:footnote w:type="continuationSeparator" w:id="0">
    <w:p w:rsidR="008419BE" w:rsidRDefault="008419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Pr="00B05B1B" w:rsidRDefault="00D050BC" w:rsidP="001F1E54">
    <w:pPr>
      <w:pStyle w:val="Header"/>
      <w:rPr>
        <w:rFonts w:ascii="Comic Sans MS" w:hAnsi="Comic Sans MS"/>
        <w:sz w:val="16"/>
      </w:rPr>
    </w:pPr>
    <w:r w:rsidRPr="00B05B1B">
      <w:rPr>
        <w:rFonts w:ascii="Comic Sans MS" w:hAnsi="Comic Sans MS"/>
        <w:sz w:val="16"/>
      </w:rPr>
      <w:t>Design Topic</w:t>
    </w:r>
    <w:r w:rsidR="00B05B1B">
      <w:rPr>
        <w:rFonts w:ascii="Comic Sans MS" w:hAnsi="Comic Sans MS"/>
        <w:sz w:val="16"/>
      </w:rPr>
      <w:t xml:space="preserve">:  </w:t>
    </w:r>
    <w:r w:rsidR="00077476">
      <w:rPr>
        <w:rFonts w:ascii="Comic Sans MS" w:hAnsi="Comic Sans MS"/>
        <w:sz w:val="16"/>
      </w:rPr>
      <w:t>CELLULAR ENERGETICS</w:t>
    </w:r>
    <w:r w:rsidR="00B05B1B">
      <w:rPr>
        <w:rFonts w:ascii="Comic Sans MS" w:hAnsi="Comic Sans MS"/>
        <w:sz w:val="16"/>
      </w:rPr>
      <w:t xml:space="preserve">                </w:t>
    </w:r>
    <w:r w:rsidRPr="00B05B1B">
      <w:rPr>
        <w:rFonts w:ascii="Comic Sans MS" w:hAnsi="Comic Sans MS"/>
        <w:sz w:val="16"/>
      </w:rPr>
      <w:t>Subject</w:t>
    </w:r>
    <w:r w:rsidR="00B05B1B">
      <w:rPr>
        <w:rFonts w:ascii="Comic Sans MS" w:hAnsi="Comic Sans MS"/>
        <w:sz w:val="16"/>
      </w:rPr>
      <w:t xml:space="preserve">: Biology          </w:t>
    </w:r>
    <w:r w:rsidR="00F153E8" w:rsidRPr="00B05B1B">
      <w:rPr>
        <w:rFonts w:ascii="Comic Sans MS" w:hAnsi="Comic Sans MS"/>
        <w:sz w:val="16"/>
      </w:rPr>
      <w:t xml:space="preserve"> </w:t>
    </w:r>
    <w:r w:rsidR="00B05B1B">
      <w:rPr>
        <w:rFonts w:ascii="Comic Sans MS" w:hAnsi="Comic Sans MS"/>
        <w:sz w:val="16"/>
      </w:rPr>
      <w:t xml:space="preserve">     </w:t>
    </w:r>
    <w:r w:rsidRPr="00B05B1B">
      <w:rPr>
        <w:rFonts w:ascii="Comic Sans MS" w:hAnsi="Comic Sans MS"/>
        <w:sz w:val="16"/>
      </w:rPr>
      <w:t>Grade(s</w:t>
    </w:r>
    <w:r w:rsidR="00B05B1B">
      <w:rPr>
        <w:rFonts w:ascii="Comic Sans MS" w:hAnsi="Comic Sans MS"/>
        <w:sz w:val="16"/>
      </w:rPr>
      <w:t>): 10</w:t>
    </w:r>
    <w:r w:rsidRPr="00B05B1B">
      <w:rPr>
        <w:rFonts w:ascii="Comic Sans MS" w:hAnsi="Comic Sans MS"/>
        <w:sz w:val="16"/>
      </w:rPr>
      <w:t xml:space="preserve">  </w:t>
    </w:r>
    <w:r w:rsidR="00B05B1B">
      <w:rPr>
        <w:rFonts w:ascii="Comic Sans MS" w:hAnsi="Comic Sans MS"/>
        <w:sz w:val="16"/>
      </w:rPr>
      <w:t xml:space="preserve">                     </w:t>
    </w:r>
    <w:r w:rsidR="00F153E8" w:rsidRPr="00B05B1B">
      <w:rPr>
        <w:rFonts w:ascii="Comic Sans MS" w:hAnsi="Comic Sans MS"/>
        <w:sz w:val="16"/>
      </w:rPr>
      <w:t>Designer</w:t>
    </w:r>
    <w:r w:rsidR="00B05B1B">
      <w:rPr>
        <w:rFonts w:ascii="Comic Sans MS" w:hAnsi="Comic Sans MS"/>
        <w:sz w:val="16"/>
      </w:rPr>
      <w:t>: Cheryl Massengale</w:t>
    </w:r>
    <w:r w:rsidRPr="00B05B1B">
      <w:rPr>
        <w:rFonts w:ascii="Comic Sans MS" w:hAnsi="Comic Sans MS"/>
        <w:sz w:val="16"/>
      </w:rPr>
      <w:t xml:space="preserve"> </w:t>
    </w:r>
    <w:bookmarkStart w:id="1" w:name="_GoBack"/>
    <w:bookmarkEnd w:id="1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6797"/>
    <w:multiLevelType w:val="hybridMultilevel"/>
    <w:tmpl w:val="AD089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49295F"/>
    <w:multiLevelType w:val="hybridMultilevel"/>
    <w:tmpl w:val="CAAEF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87DDB"/>
    <w:multiLevelType w:val="hybridMultilevel"/>
    <w:tmpl w:val="071C3632"/>
    <w:lvl w:ilvl="0" w:tplc="B646CC5E">
      <w:start w:val="2"/>
      <w:numFmt w:val="bullet"/>
      <w:lvlText w:val="-"/>
      <w:lvlJc w:val="left"/>
      <w:pPr>
        <w:tabs>
          <w:tab w:val="num" w:pos="576"/>
        </w:tabs>
        <w:ind w:left="360" w:hanging="144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164338"/>
    <w:multiLevelType w:val="hybridMultilevel"/>
    <w:tmpl w:val="83746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667494"/>
    <w:multiLevelType w:val="hybridMultilevel"/>
    <w:tmpl w:val="9A1489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D33437"/>
    <w:multiLevelType w:val="hybridMultilevel"/>
    <w:tmpl w:val="AA90C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622131"/>
    <w:multiLevelType w:val="hybridMultilevel"/>
    <w:tmpl w:val="3E580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7A1C45"/>
    <w:multiLevelType w:val="hybridMultilevel"/>
    <w:tmpl w:val="88F23BB2"/>
    <w:lvl w:ilvl="0" w:tplc="267AD00E">
      <w:start w:val="100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0128A9"/>
    <w:multiLevelType w:val="hybridMultilevel"/>
    <w:tmpl w:val="4080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2D7BA9"/>
    <w:multiLevelType w:val="hybridMultilevel"/>
    <w:tmpl w:val="207CA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C961E2"/>
    <w:multiLevelType w:val="hybridMultilevel"/>
    <w:tmpl w:val="AE1AC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F85446"/>
    <w:multiLevelType w:val="hybridMultilevel"/>
    <w:tmpl w:val="6D420F9C"/>
    <w:lvl w:ilvl="0" w:tplc="EA92479E">
      <w:start w:val="2"/>
      <w:numFmt w:val="bullet"/>
      <w:lvlText w:val="-"/>
      <w:lvlJc w:val="left"/>
      <w:pPr>
        <w:tabs>
          <w:tab w:val="num" w:pos="360"/>
        </w:tabs>
        <w:ind w:left="216" w:hanging="216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98E4BA8"/>
    <w:multiLevelType w:val="hybridMultilevel"/>
    <w:tmpl w:val="AABC8DEA"/>
    <w:lvl w:ilvl="0" w:tplc="1BE6BF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29E6903"/>
    <w:multiLevelType w:val="hybridMultilevel"/>
    <w:tmpl w:val="21F4F7A4"/>
    <w:lvl w:ilvl="0" w:tplc="195AFFE8">
      <w:start w:val="1"/>
      <w:numFmt w:val="decimal"/>
      <w:lvlText w:val="%1."/>
      <w:lvlJc w:val="left"/>
      <w:pPr>
        <w:ind w:left="720" w:hanging="360"/>
      </w:pPr>
      <w:rPr>
        <w:b w:val="0"/>
        <w:i/>
        <w:sz w:val="15"/>
        <w:szCs w:val="1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81100D"/>
    <w:multiLevelType w:val="hybridMultilevel"/>
    <w:tmpl w:val="207CA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AE096E"/>
    <w:multiLevelType w:val="hybridMultilevel"/>
    <w:tmpl w:val="1780F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8B5302"/>
    <w:multiLevelType w:val="hybridMultilevel"/>
    <w:tmpl w:val="68AAD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C41A3C"/>
    <w:multiLevelType w:val="hybridMultilevel"/>
    <w:tmpl w:val="2A20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2529B9"/>
    <w:multiLevelType w:val="hybridMultilevel"/>
    <w:tmpl w:val="87740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681C96"/>
    <w:multiLevelType w:val="hybridMultilevel"/>
    <w:tmpl w:val="5DA6344E"/>
    <w:lvl w:ilvl="0" w:tplc="B34ECA3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2BF3D0A"/>
    <w:multiLevelType w:val="hybridMultilevel"/>
    <w:tmpl w:val="6D420F9C"/>
    <w:lvl w:ilvl="0" w:tplc="E47ADEFC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8B025DB"/>
    <w:multiLevelType w:val="hybridMultilevel"/>
    <w:tmpl w:val="6D420F9C"/>
    <w:lvl w:ilvl="0" w:tplc="359A8CFC">
      <w:start w:val="2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AAA050F"/>
    <w:multiLevelType w:val="hybridMultilevel"/>
    <w:tmpl w:val="7A101CEC"/>
    <w:lvl w:ilvl="0" w:tplc="D0B00212">
      <w:start w:val="2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165590"/>
    <w:multiLevelType w:val="hybridMultilevel"/>
    <w:tmpl w:val="6D420F9C"/>
    <w:lvl w:ilvl="0" w:tplc="408C1F62">
      <w:start w:val="2"/>
      <w:numFmt w:val="bullet"/>
      <w:lvlText w:val="-"/>
      <w:lvlJc w:val="left"/>
      <w:pPr>
        <w:tabs>
          <w:tab w:val="num" w:pos="576"/>
        </w:tabs>
        <w:ind w:left="360" w:hanging="144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4F146CE"/>
    <w:multiLevelType w:val="hybridMultilevel"/>
    <w:tmpl w:val="314CB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/>
        <w:sz w:val="15"/>
        <w:szCs w:val="1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BA154F3"/>
    <w:multiLevelType w:val="hybridMultilevel"/>
    <w:tmpl w:val="E396AB38"/>
    <w:lvl w:ilvl="0" w:tplc="41640E1A">
      <w:start w:val="1001"/>
      <w:numFmt w:val="bullet"/>
      <w:lvlText w:val="-"/>
      <w:lvlJc w:val="left"/>
      <w:pPr>
        <w:tabs>
          <w:tab w:val="num" w:pos="1140"/>
        </w:tabs>
        <w:ind w:left="114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6">
    <w:nsid w:val="7005496A"/>
    <w:multiLevelType w:val="hybridMultilevel"/>
    <w:tmpl w:val="70B20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0E1952"/>
    <w:multiLevelType w:val="hybridMultilevel"/>
    <w:tmpl w:val="4A82C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C404FA"/>
    <w:multiLevelType w:val="hybridMultilevel"/>
    <w:tmpl w:val="4ACA83B6"/>
    <w:lvl w:ilvl="0" w:tplc="D19E801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"/>
  </w:num>
  <w:num w:numId="4">
    <w:abstractNumId w:val="19"/>
  </w:num>
  <w:num w:numId="5">
    <w:abstractNumId w:val="23"/>
  </w:num>
  <w:num w:numId="6">
    <w:abstractNumId w:val="11"/>
  </w:num>
  <w:num w:numId="7">
    <w:abstractNumId w:val="21"/>
  </w:num>
  <w:num w:numId="8">
    <w:abstractNumId w:val="20"/>
  </w:num>
  <w:num w:numId="9">
    <w:abstractNumId w:val="28"/>
  </w:num>
  <w:num w:numId="10">
    <w:abstractNumId w:val="25"/>
  </w:num>
  <w:num w:numId="11">
    <w:abstractNumId w:val="7"/>
  </w:num>
  <w:num w:numId="12">
    <w:abstractNumId w:val="4"/>
  </w:num>
  <w:num w:numId="13">
    <w:abstractNumId w:val="9"/>
  </w:num>
  <w:num w:numId="14">
    <w:abstractNumId w:val="14"/>
  </w:num>
  <w:num w:numId="15">
    <w:abstractNumId w:val="27"/>
  </w:num>
  <w:num w:numId="16">
    <w:abstractNumId w:val="3"/>
  </w:num>
  <w:num w:numId="17">
    <w:abstractNumId w:val="1"/>
  </w:num>
  <w:num w:numId="18">
    <w:abstractNumId w:val="26"/>
  </w:num>
  <w:num w:numId="19">
    <w:abstractNumId w:val="13"/>
  </w:num>
  <w:num w:numId="20">
    <w:abstractNumId w:val="6"/>
  </w:num>
  <w:num w:numId="21">
    <w:abstractNumId w:val="18"/>
  </w:num>
  <w:num w:numId="22">
    <w:abstractNumId w:val="24"/>
  </w:num>
  <w:num w:numId="23">
    <w:abstractNumId w:val="17"/>
  </w:num>
  <w:num w:numId="24">
    <w:abstractNumId w:val="10"/>
  </w:num>
  <w:num w:numId="25">
    <w:abstractNumId w:val="8"/>
  </w:num>
  <w:num w:numId="26">
    <w:abstractNumId w:val="16"/>
  </w:num>
  <w:num w:numId="27">
    <w:abstractNumId w:val="5"/>
  </w:num>
  <w:num w:numId="28">
    <w:abstractNumId w:val="0"/>
  </w:num>
  <w:num w:numId="2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50BC"/>
    <w:rsid w:val="0000794C"/>
    <w:rsid w:val="0001045B"/>
    <w:rsid w:val="0002639D"/>
    <w:rsid w:val="00077476"/>
    <w:rsid w:val="000E6E0A"/>
    <w:rsid w:val="0011176B"/>
    <w:rsid w:val="001B0FD7"/>
    <w:rsid w:val="00241F0F"/>
    <w:rsid w:val="00284FEC"/>
    <w:rsid w:val="002E7A06"/>
    <w:rsid w:val="00333C12"/>
    <w:rsid w:val="003E23C3"/>
    <w:rsid w:val="00455388"/>
    <w:rsid w:val="00455D57"/>
    <w:rsid w:val="004C4317"/>
    <w:rsid w:val="00505263"/>
    <w:rsid w:val="005B2D99"/>
    <w:rsid w:val="0064709A"/>
    <w:rsid w:val="006643EE"/>
    <w:rsid w:val="0067627B"/>
    <w:rsid w:val="006E6BCD"/>
    <w:rsid w:val="007173AE"/>
    <w:rsid w:val="00731C9A"/>
    <w:rsid w:val="007D1B30"/>
    <w:rsid w:val="008419BE"/>
    <w:rsid w:val="00851050"/>
    <w:rsid w:val="00853684"/>
    <w:rsid w:val="00877202"/>
    <w:rsid w:val="00891FEC"/>
    <w:rsid w:val="0091202C"/>
    <w:rsid w:val="00A54E8F"/>
    <w:rsid w:val="00AF2034"/>
    <w:rsid w:val="00B05B1B"/>
    <w:rsid w:val="00B45354"/>
    <w:rsid w:val="00B97569"/>
    <w:rsid w:val="00BB1350"/>
    <w:rsid w:val="00D050BC"/>
    <w:rsid w:val="00D24CDD"/>
    <w:rsid w:val="00D4043C"/>
    <w:rsid w:val="00D517EF"/>
    <w:rsid w:val="00D75637"/>
    <w:rsid w:val="00E63563"/>
    <w:rsid w:val="00EC6A77"/>
    <w:rsid w:val="00F153E8"/>
    <w:rsid w:val="00F22DF9"/>
    <w:rsid w:val="00F46351"/>
    <w:rsid w:val="00FB7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3AE"/>
    <w:rPr>
      <w:sz w:val="24"/>
    </w:rPr>
  </w:style>
  <w:style w:type="paragraph" w:styleId="Heading1">
    <w:name w:val="heading 1"/>
    <w:basedOn w:val="Normal"/>
    <w:next w:val="Normal"/>
    <w:qFormat/>
    <w:rsid w:val="007173AE"/>
    <w:pPr>
      <w:keepNext/>
      <w:jc w:val="center"/>
      <w:outlineLvl w:val="0"/>
    </w:pPr>
    <w:rPr>
      <w:rFonts w:ascii="Arial" w:hAnsi="Arial"/>
      <w:b/>
      <w:sz w:val="18"/>
    </w:rPr>
  </w:style>
  <w:style w:type="paragraph" w:styleId="Heading2">
    <w:name w:val="heading 2"/>
    <w:basedOn w:val="Normal"/>
    <w:next w:val="Normal"/>
    <w:qFormat/>
    <w:rsid w:val="007173AE"/>
    <w:pPr>
      <w:keepNext/>
      <w:jc w:val="center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7173AE"/>
    <w:pPr>
      <w:keepNext/>
      <w:jc w:val="center"/>
      <w:outlineLvl w:val="2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173A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173A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173AE"/>
  </w:style>
  <w:style w:type="paragraph" w:styleId="BodyText">
    <w:name w:val="Body Text"/>
    <w:basedOn w:val="Normal"/>
    <w:rsid w:val="007173AE"/>
    <w:rPr>
      <w:rFonts w:ascii="Arial" w:hAnsi="Arial"/>
      <w:sz w:val="18"/>
    </w:rPr>
  </w:style>
  <w:style w:type="paragraph" w:styleId="BodyText2">
    <w:name w:val="Body Text 2"/>
    <w:basedOn w:val="Normal"/>
    <w:rsid w:val="007173AE"/>
    <w:pPr>
      <w:jc w:val="center"/>
    </w:pPr>
    <w:rPr>
      <w:rFonts w:ascii="Arial" w:hAnsi="Arial"/>
      <w:sz w:val="18"/>
    </w:rPr>
  </w:style>
  <w:style w:type="paragraph" w:styleId="BodyText3">
    <w:name w:val="Body Text 3"/>
    <w:basedOn w:val="Normal"/>
    <w:rsid w:val="007173AE"/>
    <w:rPr>
      <w:rFonts w:ascii="Arial" w:hAnsi="Arial"/>
      <w:color w:val="FF0000"/>
      <w:sz w:val="20"/>
    </w:rPr>
  </w:style>
  <w:style w:type="paragraph" w:customStyle="1" w:styleId="Default">
    <w:name w:val="Default"/>
    <w:rsid w:val="00B05B1B"/>
    <w:pPr>
      <w:autoSpaceDE w:val="0"/>
      <w:autoSpaceDN w:val="0"/>
      <w:adjustRightInd w:val="0"/>
    </w:pPr>
    <w:rPr>
      <w:rFonts w:ascii="Century Schoolbook" w:hAnsi="Century Schoolbook" w:cs="Century Schoolbook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B13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1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rFonts w:ascii="Arial" w:hAnsi="Arial"/>
      <w:sz w:val="18"/>
    </w:rPr>
  </w:style>
  <w:style w:type="paragraph" w:styleId="BodyText2">
    <w:name w:val="Body Text 2"/>
    <w:basedOn w:val="Normal"/>
    <w:pPr>
      <w:jc w:val="center"/>
    </w:pPr>
    <w:rPr>
      <w:rFonts w:ascii="Arial" w:hAnsi="Arial"/>
      <w:sz w:val="18"/>
    </w:rPr>
  </w:style>
  <w:style w:type="paragraph" w:styleId="BodyText3">
    <w:name w:val="Body Text 3"/>
    <w:basedOn w:val="Normal"/>
    <w:rPr>
      <w:rFonts w:ascii="Arial" w:hAnsi="Arial"/>
      <w:color w:val="FF000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CAE812-2854-4A5F-A5B8-B4C718E5B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STAGE 1 – DESIRED RESULTS</vt:lpstr>
    </vt:vector>
  </TitlesOfParts>
  <Company>McTighe &amp; Associates</Company>
  <LinksUpToDate>false</LinksUpToDate>
  <CharactersWithSpaces>3715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STAGE 1 – DESIRED RESULTS</dc:title>
  <dc:creator>Jay McTighe</dc:creator>
  <cp:lastModifiedBy>cmassengale</cp:lastModifiedBy>
  <cp:revision>2</cp:revision>
  <cp:lastPrinted>2005-11-21T08:46:00Z</cp:lastPrinted>
  <dcterms:created xsi:type="dcterms:W3CDTF">2013-08-05T23:59:00Z</dcterms:created>
  <dcterms:modified xsi:type="dcterms:W3CDTF">2013-08-05T23:59:00Z</dcterms:modified>
</cp:coreProperties>
</file>